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58" w:rsidRPr="007B1D58" w:rsidRDefault="007B1D58" w:rsidP="007B1D58">
      <w:pPr>
        <w:jc w:val="center"/>
        <w:rPr>
          <w:b/>
        </w:rPr>
      </w:pPr>
      <w:r w:rsidRPr="007B1D58">
        <w:rPr>
          <w:b/>
        </w:rPr>
        <w:t>MATRIZ FOFA</w:t>
      </w:r>
    </w:p>
    <w:p w:rsidR="007B1D58" w:rsidRDefault="007B1D58" w:rsidP="007B1D58">
      <w:pPr>
        <w:spacing w:line="240" w:lineRule="auto"/>
        <w:ind w:firstLine="0"/>
        <w:jc w:val="center"/>
      </w:pPr>
      <w:r>
        <w:t xml:space="preserve">Quadro </w:t>
      </w:r>
      <w:proofErr w:type="spellStart"/>
      <w:r>
        <w:t>xxx</w:t>
      </w:r>
      <w:proofErr w:type="spellEnd"/>
      <w:r>
        <w:t xml:space="preserve">. Eixo temático: </w:t>
      </w:r>
      <w:r>
        <w:t xml:space="preserve">Aspectos Urbanísticos </w:t>
      </w:r>
      <w:r>
        <w:t>e Ordenamento Territorial.</w:t>
      </w:r>
    </w:p>
    <w:tbl>
      <w:tblPr>
        <w:tblW w:w="9072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7B1D58" w:rsidTr="00E74E6F">
        <w:tc>
          <w:tcPr>
            <w:tcW w:w="453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Ambiente Interno</w:t>
            </w:r>
          </w:p>
        </w:tc>
        <w:tc>
          <w:tcPr>
            <w:tcW w:w="453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Ambiente Externo </w:t>
            </w:r>
          </w:p>
        </w:tc>
      </w:tr>
      <w:tr w:rsidR="007B1D58" w:rsidTr="00E74E6F">
        <w:tc>
          <w:tcPr>
            <w:tcW w:w="453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Pontos fortes</w:t>
            </w:r>
          </w:p>
        </w:tc>
        <w:tc>
          <w:tcPr>
            <w:tcW w:w="453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Oportunidades</w:t>
            </w: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E74E6F"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Pontos fracos</w:t>
            </w:r>
          </w:p>
        </w:tc>
        <w:tc>
          <w:tcPr>
            <w:tcW w:w="453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Ameaças</w:t>
            </w:r>
          </w:p>
        </w:tc>
      </w:tr>
      <w:tr w:rsidR="007B1D58" w:rsidTr="00E74E6F">
        <w:trPr>
          <w:trHeight w:val="495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</w:tr>
      <w:tr w:rsidR="007B1D58" w:rsidTr="007B1D58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7B1D58">
        <w:trPr>
          <w:trHeight w:val="44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</w:tr>
      <w:tr w:rsidR="007B1D58" w:rsidTr="007B1D58">
        <w:trPr>
          <w:trHeight w:val="440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</w:tr>
    </w:tbl>
    <w:p w:rsidR="007B1D58" w:rsidRDefault="007B1D58" w:rsidP="007B1D58">
      <w:pPr>
        <w:ind w:firstLine="0"/>
      </w:pPr>
    </w:p>
    <w:p w:rsidR="007B1D58" w:rsidRDefault="007B1D58" w:rsidP="007B1D58">
      <w:pPr>
        <w:spacing w:line="240" w:lineRule="auto"/>
        <w:ind w:firstLine="0"/>
        <w:jc w:val="center"/>
      </w:pPr>
      <w:r>
        <w:t xml:space="preserve">Quadro </w:t>
      </w:r>
      <w:r>
        <w:t>XXX</w:t>
      </w:r>
      <w:r>
        <w:t>. Eixo temático: Recursos Naturais</w:t>
      </w:r>
    </w:p>
    <w:tbl>
      <w:tblPr>
        <w:tblW w:w="9072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7B1D58" w:rsidTr="00E74E6F">
        <w:tc>
          <w:tcPr>
            <w:tcW w:w="453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Ambiente Interno</w:t>
            </w:r>
          </w:p>
        </w:tc>
        <w:tc>
          <w:tcPr>
            <w:tcW w:w="453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Ambiente Externo </w:t>
            </w:r>
          </w:p>
        </w:tc>
      </w:tr>
      <w:tr w:rsidR="007B1D58" w:rsidTr="00E74E6F">
        <w:tc>
          <w:tcPr>
            <w:tcW w:w="453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Pontos fortes</w:t>
            </w:r>
          </w:p>
        </w:tc>
        <w:tc>
          <w:tcPr>
            <w:tcW w:w="453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Oportunidades</w:t>
            </w: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7B1D58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</w:tr>
      <w:tr w:rsidR="007B1D58" w:rsidTr="007B1D58">
        <w:trPr>
          <w:trHeight w:val="440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7B1D58" w:rsidTr="007B1D58">
        <w:trPr>
          <w:trHeight w:val="440"/>
        </w:trPr>
        <w:tc>
          <w:tcPr>
            <w:tcW w:w="453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E74E6F"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Pontos fracos</w:t>
            </w:r>
          </w:p>
        </w:tc>
        <w:tc>
          <w:tcPr>
            <w:tcW w:w="453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Ameaças</w:t>
            </w:r>
          </w:p>
        </w:tc>
      </w:tr>
      <w:tr w:rsidR="007B1D58" w:rsidTr="00E74E6F">
        <w:trPr>
          <w:trHeight w:val="495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</w:tr>
    </w:tbl>
    <w:p w:rsidR="007B1D58" w:rsidRDefault="007B1D58" w:rsidP="007B1D58">
      <w:pPr>
        <w:ind w:firstLine="0"/>
      </w:pPr>
    </w:p>
    <w:p w:rsidR="007B1D58" w:rsidRDefault="007B1D58" w:rsidP="007B1D58">
      <w:pPr>
        <w:spacing w:line="240" w:lineRule="auto"/>
        <w:ind w:firstLine="0"/>
        <w:jc w:val="center"/>
      </w:pPr>
    </w:p>
    <w:p w:rsidR="007B1D58" w:rsidRDefault="007B1D58" w:rsidP="007B1D58">
      <w:pPr>
        <w:spacing w:line="240" w:lineRule="auto"/>
        <w:ind w:firstLine="0"/>
        <w:jc w:val="center"/>
      </w:pPr>
      <w:r>
        <w:t xml:space="preserve">Quadro </w:t>
      </w:r>
      <w:r>
        <w:t>XX</w:t>
      </w:r>
      <w:r>
        <w:t>. Eixo temático: Desenvolvimento Rural Sustentável</w:t>
      </w:r>
    </w:p>
    <w:tbl>
      <w:tblPr>
        <w:tblW w:w="9072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7B1D58" w:rsidTr="00E74E6F">
        <w:tc>
          <w:tcPr>
            <w:tcW w:w="453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Ambiente Interno</w:t>
            </w:r>
          </w:p>
        </w:tc>
        <w:tc>
          <w:tcPr>
            <w:tcW w:w="453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Ambiente Externo </w:t>
            </w:r>
          </w:p>
        </w:tc>
      </w:tr>
      <w:tr w:rsidR="007B1D58" w:rsidTr="00E74E6F">
        <w:tc>
          <w:tcPr>
            <w:tcW w:w="453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Pontos fortes</w:t>
            </w:r>
          </w:p>
        </w:tc>
        <w:tc>
          <w:tcPr>
            <w:tcW w:w="453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Oportunidades</w:t>
            </w: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E74E6F"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Pontos fracos</w:t>
            </w:r>
          </w:p>
        </w:tc>
        <w:tc>
          <w:tcPr>
            <w:tcW w:w="453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Ameaças</w:t>
            </w:r>
          </w:p>
        </w:tc>
      </w:tr>
      <w:tr w:rsidR="007B1D58" w:rsidTr="00E74E6F">
        <w:trPr>
          <w:trHeight w:val="495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</w:tr>
    </w:tbl>
    <w:p w:rsidR="007B1D58" w:rsidRDefault="007B1D58" w:rsidP="007B1D58">
      <w:pPr>
        <w:spacing w:line="240" w:lineRule="auto"/>
        <w:ind w:firstLine="0"/>
        <w:jc w:val="center"/>
      </w:pPr>
      <w:bookmarkStart w:id="0" w:name="_GoBack"/>
      <w:bookmarkEnd w:id="0"/>
    </w:p>
    <w:p w:rsidR="007B1D58" w:rsidRDefault="007B1D58" w:rsidP="007B1D58">
      <w:pPr>
        <w:spacing w:line="240" w:lineRule="auto"/>
        <w:ind w:firstLine="0"/>
        <w:jc w:val="center"/>
      </w:pPr>
      <w:r>
        <w:t xml:space="preserve">Quadro XX. Eixo temático: </w:t>
      </w:r>
      <w:r>
        <w:t>Gestão Ambiental</w:t>
      </w:r>
    </w:p>
    <w:tbl>
      <w:tblPr>
        <w:tblW w:w="9072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7B1D58" w:rsidTr="00E74E6F">
        <w:tc>
          <w:tcPr>
            <w:tcW w:w="453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Ambiente Interno</w:t>
            </w:r>
          </w:p>
        </w:tc>
        <w:tc>
          <w:tcPr>
            <w:tcW w:w="453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Ambiente Externo </w:t>
            </w:r>
          </w:p>
        </w:tc>
      </w:tr>
      <w:tr w:rsidR="007B1D58" w:rsidTr="00E74E6F">
        <w:tc>
          <w:tcPr>
            <w:tcW w:w="453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Pontos fortes</w:t>
            </w:r>
          </w:p>
        </w:tc>
        <w:tc>
          <w:tcPr>
            <w:tcW w:w="453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Oportunidades</w:t>
            </w: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E74E6F"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Pontos fracos</w:t>
            </w:r>
          </w:p>
        </w:tc>
        <w:tc>
          <w:tcPr>
            <w:tcW w:w="453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Ameaças</w:t>
            </w:r>
          </w:p>
        </w:tc>
      </w:tr>
      <w:tr w:rsidR="007B1D58" w:rsidTr="00E74E6F">
        <w:trPr>
          <w:trHeight w:val="495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7" w:space="0" w:color="CCCCCC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1D58" w:rsidRDefault="007B1D58" w:rsidP="00E74E6F">
            <w:pPr>
              <w:widowControl w:val="0"/>
              <w:spacing w:line="240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</w:tr>
      <w:tr w:rsidR="007B1D58" w:rsidTr="00E74E6F">
        <w:trPr>
          <w:trHeight w:val="440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D58" w:rsidRDefault="007B1D58" w:rsidP="00E74E6F">
            <w:pPr>
              <w:widowControl w:val="0"/>
              <w:spacing w:line="276" w:lineRule="auto"/>
              <w:ind w:firstLine="0"/>
              <w:jc w:val="center"/>
            </w:pPr>
          </w:p>
        </w:tc>
      </w:tr>
    </w:tbl>
    <w:p w:rsidR="00F21215" w:rsidRDefault="007B1D58" w:rsidP="007B1D58"/>
    <w:sectPr w:rsidR="00F212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E7"/>
    <w:rsid w:val="0035473E"/>
    <w:rsid w:val="00637125"/>
    <w:rsid w:val="007B1D58"/>
    <w:rsid w:val="0081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D0F1"/>
  <w15:chartTrackingRefBased/>
  <w15:docId w15:val="{D1861E3C-C0C6-423D-A4C3-CBDE544B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D58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D69C224F820D4E89817280B5F0A4B9" ma:contentTypeVersion="12" ma:contentTypeDescription="Crie um novo documento." ma:contentTypeScope="" ma:versionID="4c32bd7fe8578c496a45b845500a7262">
  <xsd:schema xmlns:xsd="http://www.w3.org/2001/XMLSchema" xmlns:xs="http://www.w3.org/2001/XMLSchema" xmlns:p="http://schemas.microsoft.com/office/2006/metadata/properties" xmlns:ns2="46b949b8-e447-4a58-8db3-7526330d872e" xmlns:ns3="fb0dcf5b-925f-42b4-bcd8-9d2c0320b52f" targetNamespace="http://schemas.microsoft.com/office/2006/metadata/properties" ma:root="true" ma:fieldsID="5e2267fcb75d0a0a6d3697ed2bef6d12" ns2:_="" ns3:_="">
    <xsd:import namespace="46b949b8-e447-4a58-8db3-7526330d872e"/>
    <xsd:import namespace="fb0dcf5b-925f-42b4-bcd8-9d2c0320b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949b8-e447-4a58-8db3-7526330d8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c9bf8b5-4d3d-40de-81d2-004b03e3f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dcf5b-925f-42b4-bcd8-9d2c0320b52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073c4b-10b0-4871-ab4b-2eada51eae4f}" ma:internalName="TaxCatchAll" ma:showField="CatchAllData" ma:web="fb0dcf5b-925f-42b4-bcd8-9d2c0320b5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949b8-e447-4a58-8db3-7526330d872e">
      <Terms xmlns="http://schemas.microsoft.com/office/infopath/2007/PartnerControls"/>
    </lcf76f155ced4ddcb4097134ff3c332f>
    <TaxCatchAll xmlns="fb0dcf5b-925f-42b4-bcd8-9d2c0320b52f" xsi:nil="true"/>
  </documentManagement>
</p:properties>
</file>

<file path=customXml/itemProps1.xml><?xml version="1.0" encoding="utf-8"?>
<ds:datastoreItem xmlns:ds="http://schemas.openxmlformats.org/officeDocument/2006/customXml" ds:itemID="{D150B6C3-3344-462D-A73C-100A37A9A6E6}"/>
</file>

<file path=customXml/itemProps2.xml><?xml version="1.0" encoding="utf-8"?>
<ds:datastoreItem xmlns:ds="http://schemas.openxmlformats.org/officeDocument/2006/customXml" ds:itemID="{014D570B-A8C2-4C8B-AFDE-DFE7AC0F012B}"/>
</file>

<file path=customXml/itemProps3.xml><?xml version="1.0" encoding="utf-8"?>
<ds:datastoreItem xmlns:ds="http://schemas.openxmlformats.org/officeDocument/2006/customXml" ds:itemID="{E3AB6FA6-41E5-47D8-A8B3-0AEDEB404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Fernandes Ferreira</dc:creator>
  <cp:keywords/>
  <dc:description/>
  <cp:lastModifiedBy>Isabel Fernandes Ferreira</cp:lastModifiedBy>
  <cp:revision>2</cp:revision>
  <dcterms:created xsi:type="dcterms:W3CDTF">2025-05-27T16:42:00Z</dcterms:created>
  <dcterms:modified xsi:type="dcterms:W3CDTF">2025-05-27T16:48:00Z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0x01010015D69C224F820D4E89817280B5F0A4B9</vt:lpwstr>
  </property>
</Properties>
</file>