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7F2" w:rsidRPr="00A17869" w:rsidRDefault="00DA2E9D" w:rsidP="0011761E">
      <w:pPr>
        <w:ind w:left="4248"/>
        <w:jc w:val="both"/>
        <w:rPr>
          <w:rFonts w:ascii="Times New Roman" w:hAnsi="Times New Roman"/>
          <w:b/>
          <w:sz w:val="15"/>
          <w:szCs w:val="15"/>
        </w:rPr>
      </w:pPr>
      <w:bookmarkStart w:id="0" w:name="_GoBack"/>
      <w:bookmarkEnd w:id="0"/>
      <w:r w:rsidRPr="00A17869">
        <w:rPr>
          <w:rFonts w:ascii="Times New Roman" w:hAnsi="Times New Roman"/>
          <w:b/>
          <w:sz w:val="15"/>
          <w:szCs w:val="15"/>
        </w:rPr>
        <w:t xml:space="preserve">        </w:t>
      </w:r>
      <w:r w:rsidR="0011761E" w:rsidRPr="00A17869">
        <w:rPr>
          <w:rFonts w:ascii="Times New Roman" w:hAnsi="Times New Roman"/>
          <w:b/>
          <w:sz w:val="15"/>
          <w:szCs w:val="15"/>
        </w:rPr>
        <w:t xml:space="preserve">   </w:t>
      </w:r>
      <w:r w:rsidRPr="00A17869">
        <w:rPr>
          <w:rFonts w:ascii="Times New Roman" w:hAnsi="Times New Roman"/>
          <w:b/>
          <w:sz w:val="15"/>
          <w:szCs w:val="15"/>
        </w:rPr>
        <w:t xml:space="preserve">   CONSELHO DE ADMINISTRAÇÃO DO IEF </w:t>
      </w:r>
    </w:p>
    <w:p w:rsidR="00150653" w:rsidRPr="00150653" w:rsidRDefault="005477F2" w:rsidP="00150653">
      <w:pPr>
        <w:pStyle w:val="Corpodetexto"/>
        <w:ind w:left="4248"/>
        <w:rPr>
          <w:rFonts w:ascii="Times New Roman" w:hAnsi="Times New Roman"/>
          <w:sz w:val="15"/>
          <w:szCs w:val="15"/>
        </w:rPr>
      </w:pPr>
      <w:r w:rsidRPr="00A17869">
        <w:rPr>
          <w:rFonts w:ascii="Times New Roman" w:hAnsi="Times New Roman"/>
          <w:sz w:val="15"/>
          <w:szCs w:val="15"/>
        </w:rPr>
        <w:t xml:space="preserve">O Conselho de Administração do Instituto Estadual de </w:t>
      </w:r>
      <w:r w:rsidR="0011761E" w:rsidRPr="00A17869">
        <w:rPr>
          <w:rFonts w:ascii="Times New Roman" w:hAnsi="Times New Roman"/>
          <w:sz w:val="15"/>
          <w:szCs w:val="15"/>
        </w:rPr>
        <w:t>Florestas-CA</w:t>
      </w:r>
      <w:r w:rsidRPr="00A17869">
        <w:rPr>
          <w:rFonts w:ascii="Times New Roman" w:hAnsi="Times New Roman"/>
          <w:sz w:val="15"/>
          <w:szCs w:val="15"/>
        </w:rPr>
        <w:t>/IEF to</w:t>
      </w:r>
      <w:r w:rsidR="00456BDC" w:rsidRPr="00A17869">
        <w:rPr>
          <w:rFonts w:ascii="Times New Roman" w:hAnsi="Times New Roman"/>
          <w:sz w:val="15"/>
          <w:szCs w:val="15"/>
        </w:rPr>
        <w:t>rn</w:t>
      </w:r>
      <w:r w:rsidRPr="00A17869">
        <w:rPr>
          <w:rFonts w:ascii="Times New Roman" w:hAnsi="Times New Roman"/>
          <w:sz w:val="15"/>
          <w:szCs w:val="15"/>
        </w:rPr>
        <w:t>a públicas a</w:t>
      </w:r>
      <w:r w:rsidR="00492A8F" w:rsidRPr="00A17869">
        <w:rPr>
          <w:rFonts w:ascii="Times New Roman" w:hAnsi="Times New Roman"/>
          <w:sz w:val="15"/>
          <w:szCs w:val="15"/>
        </w:rPr>
        <w:t>s DECISÕES determinadas</w:t>
      </w:r>
      <w:proofErr w:type="gramStart"/>
      <w:r w:rsidR="00492A8F" w:rsidRPr="00A17869">
        <w:rPr>
          <w:rFonts w:ascii="Times New Roman" w:hAnsi="Times New Roman"/>
          <w:sz w:val="15"/>
          <w:szCs w:val="15"/>
        </w:rPr>
        <w:t xml:space="preserve">  </w:t>
      </w:r>
      <w:proofErr w:type="gramEnd"/>
      <w:r w:rsidR="008453D3">
        <w:rPr>
          <w:rFonts w:ascii="Times New Roman" w:hAnsi="Times New Roman"/>
          <w:sz w:val="15"/>
          <w:szCs w:val="15"/>
        </w:rPr>
        <w:t>pela 231</w:t>
      </w:r>
      <w:r w:rsidR="004319F8" w:rsidRPr="00A17869">
        <w:rPr>
          <w:rFonts w:ascii="Times New Roman" w:hAnsi="Times New Roman"/>
          <w:sz w:val="15"/>
          <w:szCs w:val="15"/>
        </w:rPr>
        <w:t>ª Reunião</w:t>
      </w:r>
      <w:r w:rsidR="00492A8F" w:rsidRPr="00A17869">
        <w:rPr>
          <w:rFonts w:ascii="Times New Roman" w:hAnsi="Times New Roman"/>
          <w:sz w:val="15"/>
          <w:szCs w:val="15"/>
        </w:rPr>
        <w:t xml:space="preserve"> do Plenário </w:t>
      </w:r>
      <w:r w:rsidR="008453D3">
        <w:rPr>
          <w:rFonts w:ascii="Times New Roman" w:hAnsi="Times New Roman"/>
          <w:sz w:val="15"/>
          <w:szCs w:val="15"/>
        </w:rPr>
        <w:t>, realizada no dia 28</w:t>
      </w:r>
      <w:r w:rsidR="004319F8" w:rsidRPr="00A17869">
        <w:rPr>
          <w:rFonts w:ascii="Times New Roman" w:hAnsi="Times New Roman"/>
          <w:sz w:val="15"/>
          <w:szCs w:val="15"/>
        </w:rPr>
        <w:t xml:space="preserve"> </w:t>
      </w:r>
      <w:r w:rsidR="0011761E" w:rsidRPr="00A17869">
        <w:rPr>
          <w:rFonts w:ascii="Times New Roman" w:hAnsi="Times New Roman"/>
          <w:sz w:val="15"/>
          <w:szCs w:val="15"/>
        </w:rPr>
        <w:t>d</w:t>
      </w:r>
      <w:r w:rsidR="008453D3">
        <w:rPr>
          <w:rFonts w:ascii="Times New Roman" w:hAnsi="Times New Roman"/>
          <w:sz w:val="15"/>
          <w:szCs w:val="15"/>
        </w:rPr>
        <w:t xml:space="preserve">e Novembro </w:t>
      </w:r>
      <w:r w:rsidR="004B335D" w:rsidRPr="00A17869">
        <w:rPr>
          <w:rFonts w:ascii="Times New Roman" w:hAnsi="Times New Roman"/>
          <w:sz w:val="15"/>
          <w:szCs w:val="15"/>
        </w:rPr>
        <w:t xml:space="preserve"> </w:t>
      </w:r>
      <w:r w:rsidR="00317615" w:rsidRPr="00A17869">
        <w:rPr>
          <w:rFonts w:ascii="Times New Roman" w:hAnsi="Times New Roman"/>
          <w:sz w:val="15"/>
          <w:szCs w:val="15"/>
        </w:rPr>
        <w:t xml:space="preserve"> de</w:t>
      </w:r>
      <w:r w:rsidR="0011761E" w:rsidRPr="00A17869">
        <w:rPr>
          <w:rFonts w:ascii="Times New Roman" w:hAnsi="Times New Roman"/>
          <w:sz w:val="15"/>
          <w:szCs w:val="15"/>
        </w:rPr>
        <w:t xml:space="preserve"> </w:t>
      </w:r>
      <w:r w:rsidR="00317615" w:rsidRPr="00A17869">
        <w:rPr>
          <w:rFonts w:ascii="Times New Roman" w:hAnsi="Times New Roman"/>
          <w:sz w:val="15"/>
          <w:szCs w:val="15"/>
        </w:rPr>
        <w:t xml:space="preserve"> 2018</w:t>
      </w:r>
      <w:r w:rsidR="004319F8" w:rsidRPr="00A17869">
        <w:rPr>
          <w:rFonts w:ascii="Times New Roman" w:hAnsi="Times New Roman"/>
          <w:sz w:val="15"/>
          <w:szCs w:val="15"/>
        </w:rPr>
        <w:t xml:space="preserve">, </w:t>
      </w:r>
      <w:r w:rsidR="0011761E" w:rsidRPr="00A17869">
        <w:rPr>
          <w:rFonts w:ascii="Times New Roman" w:hAnsi="Times New Roman"/>
          <w:sz w:val="15"/>
          <w:szCs w:val="15"/>
        </w:rPr>
        <w:t xml:space="preserve"> </w:t>
      </w:r>
      <w:r w:rsidR="004319F8" w:rsidRPr="00A17869">
        <w:rPr>
          <w:rFonts w:ascii="Times New Roman" w:hAnsi="Times New Roman"/>
          <w:sz w:val="15"/>
          <w:szCs w:val="15"/>
        </w:rPr>
        <w:t>às 09:3</w:t>
      </w:r>
      <w:r w:rsidR="008D43B6">
        <w:rPr>
          <w:rFonts w:ascii="Times New Roman" w:hAnsi="Times New Roman"/>
          <w:sz w:val="15"/>
          <w:szCs w:val="15"/>
        </w:rPr>
        <w:t>0 horas, n</w:t>
      </w:r>
      <w:r w:rsidR="0011761E" w:rsidRPr="00A17869">
        <w:rPr>
          <w:rFonts w:ascii="Times New Roman" w:hAnsi="Times New Roman"/>
          <w:sz w:val="15"/>
          <w:szCs w:val="15"/>
        </w:rPr>
        <w:t xml:space="preserve">a </w:t>
      </w:r>
      <w:r w:rsidRPr="00A17869">
        <w:rPr>
          <w:rFonts w:ascii="Times New Roman" w:hAnsi="Times New Roman"/>
          <w:sz w:val="15"/>
          <w:szCs w:val="15"/>
        </w:rPr>
        <w:t xml:space="preserve">  Rua Espírito Sant</w:t>
      </w:r>
      <w:r w:rsidR="0011761E" w:rsidRPr="00A17869">
        <w:rPr>
          <w:rFonts w:ascii="Times New Roman" w:hAnsi="Times New Roman"/>
          <w:sz w:val="15"/>
          <w:szCs w:val="15"/>
        </w:rPr>
        <w:t xml:space="preserve">o nº 495, 4º andar - </w:t>
      </w:r>
      <w:r w:rsidRPr="00A17869">
        <w:rPr>
          <w:rFonts w:ascii="Times New Roman" w:hAnsi="Times New Roman"/>
          <w:sz w:val="15"/>
          <w:szCs w:val="15"/>
        </w:rPr>
        <w:t>Centro, Belo Horizonte/MG</w:t>
      </w:r>
      <w:r w:rsidR="000D38E9" w:rsidRPr="00A17869">
        <w:rPr>
          <w:rFonts w:ascii="Times New Roman" w:hAnsi="Times New Roman"/>
          <w:sz w:val="15"/>
          <w:szCs w:val="15"/>
        </w:rPr>
        <w:t>, a saber:</w:t>
      </w:r>
      <w:r w:rsidR="004319F8" w:rsidRPr="00A17869">
        <w:rPr>
          <w:rFonts w:ascii="Times New Roman" w:hAnsi="Times New Roman"/>
          <w:color w:val="auto"/>
          <w:szCs w:val="24"/>
        </w:rPr>
        <w:t xml:space="preserve"> </w:t>
      </w:r>
      <w:r w:rsidR="008453D3">
        <w:rPr>
          <w:rFonts w:ascii="Times New Roman" w:hAnsi="Times New Roman"/>
          <w:sz w:val="15"/>
          <w:szCs w:val="15"/>
        </w:rPr>
        <w:t>3 - Exame da Ata da 230</w:t>
      </w:r>
      <w:r w:rsidR="004319F8" w:rsidRPr="00A17869">
        <w:rPr>
          <w:rFonts w:ascii="Times New Roman" w:hAnsi="Times New Roman"/>
          <w:sz w:val="15"/>
          <w:szCs w:val="15"/>
        </w:rPr>
        <w:t xml:space="preserve">ª Reunião do Plenário </w:t>
      </w:r>
      <w:r w:rsidR="008453D3">
        <w:rPr>
          <w:rFonts w:ascii="Times New Roman" w:hAnsi="Times New Roman"/>
          <w:sz w:val="15"/>
          <w:szCs w:val="15"/>
        </w:rPr>
        <w:t>de  26.09</w:t>
      </w:r>
      <w:r w:rsidR="00765941">
        <w:rPr>
          <w:rFonts w:ascii="Times New Roman" w:hAnsi="Times New Roman"/>
          <w:sz w:val="15"/>
          <w:szCs w:val="15"/>
        </w:rPr>
        <w:t xml:space="preserve">.2018 </w:t>
      </w:r>
      <w:r w:rsidR="004319F8" w:rsidRPr="00A17869">
        <w:rPr>
          <w:rFonts w:ascii="Times New Roman" w:hAnsi="Times New Roman"/>
          <w:sz w:val="15"/>
          <w:szCs w:val="15"/>
        </w:rPr>
        <w:t xml:space="preserve">– </w:t>
      </w:r>
      <w:r w:rsidR="004319F8" w:rsidRPr="008453D3">
        <w:rPr>
          <w:rFonts w:ascii="Times New Roman" w:hAnsi="Times New Roman"/>
          <w:b/>
          <w:sz w:val="15"/>
          <w:szCs w:val="15"/>
        </w:rPr>
        <w:t>APROVADA</w:t>
      </w:r>
      <w:r w:rsidR="004319F8" w:rsidRPr="00A17869">
        <w:rPr>
          <w:rFonts w:ascii="Times New Roman" w:hAnsi="Times New Roman"/>
          <w:sz w:val="15"/>
          <w:szCs w:val="15"/>
        </w:rPr>
        <w:t xml:space="preserve"> pelos conselheiros presentes</w:t>
      </w:r>
      <w:r w:rsidR="00765941">
        <w:rPr>
          <w:rFonts w:ascii="Times New Roman" w:hAnsi="Times New Roman"/>
          <w:sz w:val="15"/>
          <w:szCs w:val="15"/>
        </w:rPr>
        <w:t xml:space="preserve"> </w:t>
      </w:r>
      <w:r w:rsidR="008453D3">
        <w:rPr>
          <w:rFonts w:ascii="Times New Roman" w:hAnsi="Times New Roman"/>
          <w:sz w:val="15"/>
          <w:szCs w:val="15"/>
        </w:rPr>
        <w:t>com</w:t>
      </w:r>
      <w:r w:rsidR="00765941">
        <w:rPr>
          <w:rFonts w:ascii="Times New Roman" w:hAnsi="Times New Roman"/>
          <w:sz w:val="15"/>
          <w:szCs w:val="15"/>
        </w:rPr>
        <w:t xml:space="preserve"> 0</w:t>
      </w:r>
      <w:r w:rsidR="008453D3">
        <w:rPr>
          <w:rFonts w:ascii="Times New Roman" w:hAnsi="Times New Roman"/>
          <w:sz w:val="15"/>
          <w:szCs w:val="15"/>
        </w:rPr>
        <w:t>3</w:t>
      </w:r>
      <w:r w:rsidR="004319F8" w:rsidRPr="00A17869">
        <w:rPr>
          <w:rFonts w:ascii="Times New Roman" w:hAnsi="Times New Roman"/>
          <w:sz w:val="15"/>
          <w:szCs w:val="15"/>
        </w:rPr>
        <w:t xml:space="preserve"> abstenções</w:t>
      </w:r>
      <w:r w:rsidR="008453D3">
        <w:rPr>
          <w:rFonts w:ascii="Times New Roman" w:hAnsi="Times New Roman"/>
          <w:sz w:val="15"/>
          <w:szCs w:val="15"/>
        </w:rPr>
        <w:t xml:space="preserve">. </w:t>
      </w:r>
      <w:r w:rsidR="00150653" w:rsidRPr="00150653">
        <w:rPr>
          <w:rFonts w:ascii="Times New Roman" w:hAnsi="Times New Roman"/>
          <w:sz w:val="15"/>
          <w:szCs w:val="15"/>
        </w:rPr>
        <w:t>4 - Exame e Aprovação dos</w:t>
      </w:r>
      <w:proofErr w:type="gramStart"/>
      <w:r w:rsidR="00150653" w:rsidRPr="00150653">
        <w:rPr>
          <w:rFonts w:ascii="Times New Roman" w:hAnsi="Times New Roman"/>
          <w:sz w:val="15"/>
          <w:szCs w:val="15"/>
        </w:rPr>
        <w:t xml:space="preserve">  </w:t>
      </w:r>
      <w:proofErr w:type="gramEnd"/>
      <w:r w:rsidR="00150653" w:rsidRPr="00150653">
        <w:rPr>
          <w:rFonts w:ascii="Times New Roman" w:hAnsi="Times New Roman"/>
          <w:sz w:val="15"/>
          <w:szCs w:val="15"/>
        </w:rPr>
        <w:t>processos  de  Doação :</w:t>
      </w:r>
      <w:r w:rsidR="008453D3">
        <w:rPr>
          <w:rFonts w:ascii="Times New Roman" w:hAnsi="Times New Roman"/>
          <w:sz w:val="15"/>
          <w:szCs w:val="15"/>
        </w:rPr>
        <w:t xml:space="preserve"> </w:t>
      </w:r>
      <w:r w:rsidR="00150653" w:rsidRPr="00150653">
        <w:rPr>
          <w:rFonts w:ascii="Times New Roman" w:hAnsi="Times New Roman"/>
          <w:sz w:val="15"/>
          <w:szCs w:val="15"/>
        </w:rPr>
        <w:t>4.1  Autorização para doação de 1.057 bens para a Secretaria de Estado de Meio Ambiente e Desenvolvimento Sustentável</w:t>
      </w:r>
      <w:r w:rsidR="008453D3">
        <w:rPr>
          <w:rFonts w:ascii="Times New Roman" w:hAnsi="Times New Roman"/>
          <w:sz w:val="15"/>
          <w:szCs w:val="15"/>
        </w:rPr>
        <w:t xml:space="preserve">; </w:t>
      </w:r>
      <w:r w:rsidR="00150653" w:rsidRPr="00150653">
        <w:rPr>
          <w:rFonts w:ascii="Times New Roman" w:hAnsi="Times New Roman"/>
          <w:sz w:val="15"/>
          <w:szCs w:val="15"/>
        </w:rPr>
        <w:t xml:space="preserve">4.2  Autorização para doação de 20 bens para o Instituto Mineiro de Gestão </w:t>
      </w:r>
      <w:r w:rsidR="008453D3">
        <w:rPr>
          <w:rFonts w:ascii="Times New Roman" w:hAnsi="Times New Roman"/>
          <w:sz w:val="15"/>
          <w:szCs w:val="15"/>
        </w:rPr>
        <w:t xml:space="preserve">das Águas; </w:t>
      </w:r>
      <w:r w:rsidR="00150653" w:rsidRPr="00150653">
        <w:rPr>
          <w:rFonts w:ascii="Times New Roman" w:hAnsi="Times New Roman"/>
          <w:sz w:val="15"/>
          <w:szCs w:val="15"/>
        </w:rPr>
        <w:t>4.3  Autorização para doação de 46 bens para a Fundação Estadual de Meio Ambiente</w:t>
      </w:r>
      <w:r w:rsidR="008453D3">
        <w:rPr>
          <w:rFonts w:ascii="Times New Roman" w:hAnsi="Times New Roman"/>
          <w:sz w:val="15"/>
          <w:szCs w:val="15"/>
        </w:rPr>
        <w:t xml:space="preserve">;  </w:t>
      </w:r>
      <w:r w:rsidR="00150653" w:rsidRPr="00150653">
        <w:rPr>
          <w:rFonts w:ascii="Times New Roman" w:hAnsi="Times New Roman"/>
          <w:sz w:val="15"/>
          <w:szCs w:val="15"/>
        </w:rPr>
        <w:t>4.4  Autorização para doação de 12 bens p</w:t>
      </w:r>
      <w:r w:rsidR="008453D3">
        <w:rPr>
          <w:rFonts w:ascii="Times New Roman" w:hAnsi="Times New Roman"/>
          <w:sz w:val="15"/>
          <w:szCs w:val="15"/>
        </w:rPr>
        <w:t xml:space="preserve">ara a Advocacia Geral do Estado;  </w:t>
      </w:r>
      <w:r w:rsidR="00150653" w:rsidRPr="00150653">
        <w:rPr>
          <w:rFonts w:ascii="Times New Roman" w:hAnsi="Times New Roman"/>
          <w:sz w:val="15"/>
          <w:szCs w:val="15"/>
        </w:rPr>
        <w:t xml:space="preserve">4.5  Autorização para doação de 6 bens para a Fundação de Estudos e Pesquisas em    Medicina </w:t>
      </w:r>
      <w:r w:rsidR="008453D3">
        <w:rPr>
          <w:rFonts w:ascii="Times New Roman" w:hAnsi="Times New Roman"/>
          <w:sz w:val="15"/>
          <w:szCs w:val="15"/>
        </w:rPr>
        <w:t xml:space="preserve">Veterinária e Zootecnia da UFMG;  </w:t>
      </w:r>
      <w:r w:rsidR="00150653" w:rsidRPr="00150653">
        <w:rPr>
          <w:rFonts w:ascii="Times New Roman" w:hAnsi="Times New Roman"/>
          <w:sz w:val="15"/>
          <w:szCs w:val="15"/>
        </w:rPr>
        <w:t xml:space="preserve">4.6  Autorização para doação de 27 bens para a Fundação </w:t>
      </w:r>
      <w:r w:rsidR="008453D3">
        <w:rPr>
          <w:rFonts w:ascii="Times New Roman" w:hAnsi="Times New Roman"/>
          <w:sz w:val="15"/>
          <w:szCs w:val="15"/>
        </w:rPr>
        <w:t>Educacional de Ituiutaba – FEIT;</w:t>
      </w:r>
    </w:p>
    <w:p w:rsidR="00150653" w:rsidRPr="00150653" w:rsidRDefault="00150653" w:rsidP="00150653">
      <w:pPr>
        <w:pStyle w:val="Corpodetexto"/>
        <w:ind w:left="4248"/>
        <w:rPr>
          <w:rFonts w:ascii="Times New Roman" w:hAnsi="Times New Roman"/>
          <w:sz w:val="15"/>
          <w:szCs w:val="15"/>
        </w:rPr>
      </w:pPr>
      <w:r w:rsidRPr="00150653">
        <w:rPr>
          <w:rFonts w:ascii="Times New Roman" w:hAnsi="Times New Roman"/>
          <w:sz w:val="15"/>
          <w:szCs w:val="15"/>
        </w:rPr>
        <w:t>4.7</w:t>
      </w:r>
      <w:proofErr w:type="gramStart"/>
      <w:r w:rsidRPr="00150653">
        <w:rPr>
          <w:rFonts w:ascii="Times New Roman" w:hAnsi="Times New Roman"/>
          <w:sz w:val="15"/>
          <w:szCs w:val="15"/>
        </w:rPr>
        <w:t xml:space="preserve">  </w:t>
      </w:r>
      <w:proofErr w:type="gramEnd"/>
      <w:r w:rsidRPr="00150653">
        <w:rPr>
          <w:rFonts w:ascii="Times New Roman" w:hAnsi="Times New Roman"/>
          <w:sz w:val="15"/>
          <w:szCs w:val="15"/>
        </w:rPr>
        <w:t>Autorização para doação de 7 bens para a Universid</w:t>
      </w:r>
      <w:r w:rsidR="008453D3">
        <w:rPr>
          <w:rFonts w:ascii="Times New Roman" w:hAnsi="Times New Roman"/>
          <w:sz w:val="15"/>
          <w:szCs w:val="15"/>
        </w:rPr>
        <w:t xml:space="preserve">ade Federal de São João Del Rei;  </w:t>
      </w:r>
      <w:r w:rsidRPr="00150653">
        <w:rPr>
          <w:rFonts w:ascii="Times New Roman" w:hAnsi="Times New Roman"/>
          <w:sz w:val="15"/>
          <w:szCs w:val="15"/>
        </w:rPr>
        <w:t>4.8   Autorização para doação de 14 bens para a Prefeitura Municipal de Sete Lagoas / Secretaria Mu</w:t>
      </w:r>
      <w:r w:rsidR="008453D3">
        <w:rPr>
          <w:rFonts w:ascii="Times New Roman" w:hAnsi="Times New Roman"/>
          <w:sz w:val="15"/>
          <w:szCs w:val="15"/>
        </w:rPr>
        <w:t xml:space="preserve">nicipal de Meio Ambiente (SEMMA - </w:t>
      </w:r>
      <w:r w:rsidR="008453D3" w:rsidRPr="008453D3">
        <w:rPr>
          <w:rFonts w:ascii="Times New Roman" w:hAnsi="Times New Roman"/>
          <w:b/>
          <w:sz w:val="15"/>
          <w:szCs w:val="15"/>
        </w:rPr>
        <w:t>APROVADAS</w:t>
      </w:r>
      <w:r w:rsidR="008453D3">
        <w:rPr>
          <w:rFonts w:ascii="Times New Roman" w:hAnsi="Times New Roman"/>
          <w:sz w:val="15"/>
          <w:szCs w:val="15"/>
        </w:rPr>
        <w:t xml:space="preserve"> por unanimidade dos Conselheiros presentes.</w:t>
      </w:r>
    </w:p>
    <w:p w:rsidR="005477F2" w:rsidRPr="00A17869" w:rsidRDefault="005B520D" w:rsidP="0011761E">
      <w:pPr>
        <w:pStyle w:val="Corpodetexto"/>
        <w:ind w:left="4248"/>
        <w:rPr>
          <w:rFonts w:ascii="Times New Roman" w:eastAsia="Batang" w:hAnsi="Times New Roman"/>
          <w:sz w:val="15"/>
          <w:szCs w:val="15"/>
        </w:rPr>
      </w:pPr>
      <w:r w:rsidRPr="00A17869">
        <w:rPr>
          <w:rFonts w:ascii="Times New Roman" w:hAnsi="Times New Roman"/>
          <w:sz w:val="15"/>
          <w:szCs w:val="15"/>
        </w:rPr>
        <w:t xml:space="preserve">Henri </w:t>
      </w:r>
      <w:proofErr w:type="spellStart"/>
      <w:r w:rsidRPr="00A17869">
        <w:rPr>
          <w:rFonts w:ascii="Times New Roman" w:hAnsi="Times New Roman"/>
          <w:sz w:val="15"/>
          <w:szCs w:val="15"/>
        </w:rPr>
        <w:t>Dubois</w:t>
      </w:r>
      <w:proofErr w:type="spellEnd"/>
      <w:r w:rsidRPr="00A17869">
        <w:rPr>
          <w:rFonts w:ascii="Times New Roman" w:hAnsi="Times New Roman"/>
          <w:sz w:val="15"/>
          <w:szCs w:val="15"/>
        </w:rPr>
        <w:t xml:space="preserve"> </w:t>
      </w:r>
      <w:proofErr w:type="spellStart"/>
      <w:r w:rsidRPr="00A17869">
        <w:rPr>
          <w:rFonts w:ascii="Times New Roman" w:hAnsi="Times New Roman"/>
          <w:sz w:val="15"/>
          <w:szCs w:val="15"/>
        </w:rPr>
        <w:t>Collet</w:t>
      </w:r>
      <w:proofErr w:type="spellEnd"/>
      <w:proofErr w:type="gramStart"/>
      <w:r w:rsidRPr="00A17869">
        <w:rPr>
          <w:rFonts w:ascii="Times New Roman" w:hAnsi="Times New Roman"/>
          <w:sz w:val="15"/>
          <w:szCs w:val="15"/>
        </w:rPr>
        <w:t xml:space="preserve"> </w:t>
      </w:r>
      <w:r w:rsidR="005477F2" w:rsidRPr="00A17869">
        <w:rPr>
          <w:rFonts w:ascii="Times New Roman" w:eastAsia="Batang" w:hAnsi="Times New Roman"/>
          <w:sz w:val="15"/>
          <w:szCs w:val="15"/>
        </w:rPr>
        <w:t xml:space="preserve"> </w:t>
      </w:r>
      <w:proofErr w:type="gramEnd"/>
      <w:r w:rsidR="005477F2" w:rsidRPr="00A17869">
        <w:rPr>
          <w:rFonts w:ascii="Times New Roman" w:eastAsia="Batang" w:hAnsi="Times New Roman"/>
          <w:sz w:val="15"/>
          <w:szCs w:val="15"/>
        </w:rPr>
        <w:t>– Diretor Geral do IEF e Secretário Executivo do Conselho de A</w:t>
      </w:r>
      <w:r w:rsidR="00456BDC" w:rsidRPr="00A17869">
        <w:rPr>
          <w:rFonts w:ascii="Times New Roman" w:eastAsia="Batang" w:hAnsi="Times New Roman"/>
          <w:sz w:val="15"/>
          <w:szCs w:val="15"/>
        </w:rPr>
        <w:t xml:space="preserve">dministração do IEF </w:t>
      </w:r>
      <w:r w:rsidR="005477F2" w:rsidRPr="00A17869">
        <w:rPr>
          <w:rFonts w:ascii="Times New Roman" w:eastAsia="Batang" w:hAnsi="Times New Roman"/>
          <w:sz w:val="15"/>
          <w:szCs w:val="15"/>
        </w:rPr>
        <w:t>.</w:t>
      </w:r>
    </w:p>
    <w:p w:rsidR="007D2648" w:rsidRPr="004319F8" w:rsidRDefault="007D2648" w:rsidP="0011761E">
      <w:pPr>
        <w:jc w:val="both"/>
        <w:rPr>
          <w:rFonts w:ascii="Times New Roman" w:hAnsi="Times New Roman"/>
          <w:sz w:val="15"/>
          <w:szCs w:val="15"/>
        </w:rPr>
      </w:pPr>
    </w:p>
    <w:sectPr w:rsidR="007D2648" w:rsidRPr="004319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F2"/>
    <w:rsid w:val="0005604E"/>
    <w:rsid w:val="000C6BC2"/>
    <w:rsid w:val="000D38E9"/>
    <w:rsid w:val="0011761E"/>
    <w:rsid w:val="001360B7"/>
    <w:rsid w:val="00150653"/>
    <w:rsid w:val="0016552B"/>
    <w:rsid w:val="001A2C3D"/>
    <w:rsid w:val="001E3684"/>
    <w:rsid w:val="003160B1"/>
    <w:rsid w:val="00317615"/>
    <w:rsid w:val="00324A3B"/>
    <w:rsid w:val="0035660F"/>
    <w:rsid w:val="003A73E2"/>
    <w:rsid w:val="003B038C"/>
    <w:rsid w:val="003C0C16"/>
    <w:rsid w:val="00421114"/>
    <w:rsid w:val="0042650B"/>
    <w:rsid w:val="004319F8"/>
    <w:rsid w:val="00456BDC"/>
    <w:rsid w:val="00492A8F"/>
    <w:rsid w:val="00494C49"/>
    <w:rsid w:val="004A1086"/>
    <w:rsid w:val="004B335D"/>
    <w:rsid w:val="004D7925"/>
    <w:rsid w:val="004E42FA"/>
    <w:rsid w:val="005477F2"/>
    <w:rsid w:val="005B520D"/>
    <w:rsid w:val="005E2BF3"/>
    <w:rsid w:val="005F5A0F"/>
    <w:rsid w:val="0064612E"/>
    <w:rsid w:val="006D1655"/>
    <w:rsid w:val="006F7906"/>
    <w:rsid w:val="00765941"/>
    <w:rsid w:val="00772E8B"/>
    <w:rsid w:val="007D2648"/>
    <w:rsid w:val="008334F3"/>
    <w:rsid w:val="008453D3"/>
    <w:rsid w:val="008D43B6"/>
    <w:rsid w:val="00934EA0"/>
    <w:rsid w:val="00A17869"/>
    <w:rsid w:val="00A8248D"/>
    <w:rsid w:val="00AA0A6C"/>
    <w:rsid w:val="00B84280"/>
    <w:rsid w:val="00CF24EC"/>
    <w:rsid w:val="00CF70D2"/>
    <w:rsid w:val="00D60149"/>
    <w:rsid w:val="00D62DFE"/>
    <w:rsid w:val="00DA2E9D"/>
    <w:rsid w:val="00DB7BDF"/>
    <w:rsid w:val="00DF62EA"/>
    <w:rsid w:val="00E170A7"/>
    <w:rsid w:val="00EB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7F2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477F2"/>
    <w:pPr>
      <w:jc w:val="both"/>
    </w:pPr>
    <w:rPr>
      <w:color w:val="000000"/>
    </w:rPr>
  </w:style>
  <w:style w:type="character" w:customStyle="1" w:styleId="CorpodetextoChar">
    <w:name w:val="Corpo de texto Char"/>
    <w:basedOn w:val="Fontepargpadro"/>
    <w:link w:val="Corpodetexto"/>
    <w:rsid w:val="005477F2"/>
    <w:rPr>
      <w:rFonts w:ascii="Bookman Old Style" w:eastAsia="Times New Roman" w:hAnsi="Bookman Old Style" w:cs="Times New Roman"/>
      <w:color w:val="00000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94C4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94C49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6552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1114"/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7F2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477F2"/>
    <w:pPr>
      <w:jc w:val="both"/>
    </w:pPr>
    <w:rPr>
      <w:color w:val="000000"/>
    </w:rPr>
  </w:style>
  <w:style w:type="character" w:customStyle="1" w:styleId="CorpodetextoChar">
    <w:name w:val="Corpo de texto Char"/>
    <w:basedOn w:val="Fontepargpadro"/>
    <w:link w:val="Corpodetexto"/>
    <w:rsid w:val="005477F2"/>
    <w:rPr>
      <w:rFonts w:ascii="Bookman Old Style" w:eastAsia="Times New Roman" w:hAnsi="Bookman Old Style" w:cs="Times New Roman"/>
      <w:color w:val="00000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94C4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94C49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6552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1114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Ferreira da Costa Ramos Roesberg</dc:creator>
  <cp:lastModifiedBy>m1020926</cp:lastModifiedBy>
  <cp:revision>4</cp:revision>
  <cp:lastPrinted>2018-12-18T14:17:00Z</cp:lastPrinted>
  <dcterms:created xsi:type="dcterms:W3CDTF">2018-11-29T13:01:00Z</dcterms:created>
  <dcterms:modified xsi:type="dcterms:W3CDTF">2018-12-18T14:18:00Z</dcterms:modified>
</cp:coreProperties>
</file>